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EA0" w:rsidRPr="008A02D0" w:rsidRDefault="00B3703C">
      <w:pPr>
        <w:ind w:left="705" w:hangingChars="300" w:hanging="705"/>
        <w:rPr>
          <w:rFonts w:ascii="ＭＳ 明朝" w:eastAsia="ＭＳ 明朝" w:hAnsi="ＭＳ 明朝" w:cs="ＭＳ 明朝"/>
          <w:sz w:val="24"/>
          <w:szCs w:val="24"/>
        </w:rPr>
      </w:pPr>
      <w:bookmarkStart w:id="0" w:name="_GoBack"/>
      <w:bookmarkEnd w:id="0"/>
      <w:r w:rsidRPr="008A02D0">
        <w:rPr>
          <w:rFonts w:ascii="ＭＳ 明朝" w:eastAsia="ＭＳ 明朝" w:hAnsi="ＭＳ 明朝" w:cs="ＭＳ 明朝" w:hint="eastAsia"/>
          <w:sz w:val="24"/>
          <w:szCs w:val="24"/>
        </w:rPr>
        <w:t>様式</w:t>
      </w:r>
      <w:r w:rsidR="00920BE1" w:rsidRPr="008A02D0">
        <w:rPr>
          <w:rFonts w:ascii="ＭＳ 明朝" w:eastAsia="ＭＳ 明朝" w:hAnsi="ＭＳ 明朝" w:cs="ＭＳ 明朝" w:hint="eastAsia"/>
          <w:sz w:val="24"/>
          <w:szCs w:val="24"/>
        </w:rPr>
        <w:t>３</w:t>
      </w:r>
      <w:r w:rsidRPr="008A02D0">
        <w:rPr>
          <w:rFonts w:ascii="ＭＳ 明朝" w:eastAsia="ＭＳ 明朝" w:hAnsi="ＭＳ 明朝" w:cs="ＭＳ 明朝" w:hint="eastAsia"/>
          <w:sz w:val="24"/>
          <w:szCs w:val="24"/>
        </w:rPr>
        <w:t>号</w:t>
      </w:r>
      <w:r w:rsidR="00EC4845">
        <w:rPr>
          <w:rFonts w:ascii="ＭＳ 明朝" w:eastAsia="ＭＳ 明朝" w:hAnsi="ＭＳ 明朝" w:cs="ＭＳ 明朝" w:hint="eastAsia"/>
          <w:sz w:val="24"/>
          <w:szCs w:val="24"/>
        </w:rPr>
        <w:t xml:space="preserve">　　　　　　　　　　　　　　　　　　　　　　　　（</w:t>
      </w:r>
      <w:r w:rsidR="00D81F88">
        <w:rPr>
          <w:rFonts w:ascii="ＭＳ 明朝" w:eastAsia="ＭＳ 明朝" w:hAnsi="ＭＳ 明朝" w:cs="ＭＳ 明朝" w:hint="eastAsia"/>
          <w:sz w:val="24"/>
          <w:szCs w:val="24"/>
        </w:rPr>
        <w:t>羽村市</w:t>
      </w:r>
      <w:r w:rsidR="00EC4845">
        <w:rPr>
          <w:rFonts w:ascii="ＭＳ 明朝" w:eastAsia="ＭＳ 明朝" w:hAnsi="ＭＳ 明朝" w:cs="ＭＳ 明朝" w:hint="eastAsia"/>
          <w:sz w:val="24"/>
          <w:szCs w:val="24"/>
        </w:rPr>
        <w:t>⇔宅建業者）</w:t>
      </w:r>
    </w:p>
    <w:p w:rsidR="00DA0EA0" w:rsidRPr="008A02D0" w:rsidRDefault="00DA0EA0">
      <w:pPr>
        <w:rPr>
          <w:rFonts w:ascii="ＭＳ 明朝" w:eastAsia="ＭＳ 明朝" w:hAnsi="ＭＳ 明朝" w:cs="Times New Roman"/>
          <w:spacing w:val="2"/>
          <w:sz w:val="24"/>
          <w:szCs w:val="24"/>
        </w:rPr>
      </w:pPr>
    </w:p>
    <w:p w:rsidR="00DA0EA0" w:rsidRPr="008A02D0" w:rsidRDefault="00D81F88">
      <w:pPr>
        <w:jc w:val="center"/>
        <w:rPr>
          <w:rFonts w:ascii="ＭＳ 明朝" w:eastAsia="ＭＳ 明朝" w:hAnsi="ＭＳ 明朝" w:cs="Times New Roman"/>
          <w:spacing w:val="2"/>
          <w:sz w:val="24"/>
          <w:szCs w:val="24"/>
        </w:rPr>
      </w:pPr>
      <w:r>
        <w:rPr>
          <w:rFonts w:ascii="ＭＳ 明朝" w:eastAsia="ＭＳ 明朝" w:hAnsi="ＭＳ 明朝" w:cs="ＭＳ 明朝" w:hint="eastAsia"/>
          <w:spacing w:val="2"/>
          <w:sz w:val="24"/>
          <w:szCs w:val="24"/>
        </w:rPr>
        <w:t>市有地売却</w:t>
      </w:r>
      <w:r w:rsidR="00A71DA5" w:rsidRPr="008A02D0">
        <w:rPr>
          <w:rFonts w:ascii="ＭＳ 明朝" w:eastAsia="ＭＳ 明朝" w:hAnsi="ＭＳ 明朝" w:cs="ＭＳ 明朝" w:hint="eastAsia"/>
          <w:spacing w:val="2"/>
          <w:sz w:val="24"/>
          <w:szCs w:val="24"/>
        </w:rPr>
        <w:t>の媒介</w:t>
      </w:r>
      <w:r w:rsidR="00920BE1" w:rsidRPr="008A02D0">
        <w:rPr>
          <w:rFonts w:ascii="ＭＳ 明朝" w:eastAsia="ＭＳ 明朝" w:hAnsi="ＭＳ 明朝" w:cs="ＭＳ 明朝" w:hint="eastAsia"/>
          <w:spacing w:val="2"/>
          <w:sz w:val="24"/>
          <w:szCs w:val="24"/>
        </w:rPr>
        <w:t>に関する契約書</w:t>
      </w:r>
    </w:p>
    <w:p w:rsidR="00B3703C" w:rsidRPr="008A02D0" w:rsidRDefault="00B3703C">
      <w:pPr>
        <w:rPr>
          <w:rFonts w:ascii="ＭＳ 明朝" w:eastAsia="ＭＳ 明朝" w:hAnsi="ＭＳ 明朝" w:cs="ＭＳ 明朝"/>
          <w:sz w:val="24"/>
          <w:szCs w:val="24"/>
        </w:rPr>
      </w:pPr>
    </w:p>
    <w:p w:rsidR="00B3703C" w:rsidRPr="008A02D0" w:rsidRDefault="00B3703C">
      <w:pPr>
        <w:rPr>
          <w:rFonts w:ascii="ＭＳ 明朝" w:eastAsia="ＭＳ 明朝" w:hAnsi="ＭＳ 明朝" w:cs="Times New Roman"/>
          <w:spacing w:val="2"/>
          <w:sz w:val="24"/>
          <w:szCs w:val="24"/>
        </w:rPr>
      </w:pPr>
    </w:p>
    <w:p w:rsidR="00920BE1" w:rsidRPr="008A02D0" w:rsidRDefault="00DA0EA0">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w:t>
      </w:r>
      <w:r w:rsidR="00B3703C" w:rsidRPr="008A02D0">
        <w:rPr>
          <w:rFonts w:ascii="ＭＳ 明朝" w:eastAsia="ＭＳ 明朝" w:hAnsi="ＭＳ 明朝" w:cs="ＭＳ 明朝" w:hint="eastAsia"/>
          <w:sz w:val="24"/>
          <w:szCs w:val="24"/>
        </w:rPr>
        <w:t xml:space="preserve">　</w:t>
      </w:r>
      <w:r w:rsidR="00D81F88">
        <w:rPr>
          <w:rFonts w:ascii="ＭＳ 明朝" w:eastAsia="ＭＳ 明朝" w:hAnsi="ＭＳ 明朝" w:cs="ＭＳ 明朝" w:hint="eastAsia"/>
          <w:sz w:val="24"/>
          <w:szCs w:val="24"/>
        </w:rPr>
        <w:t>市有地売却</w:t>
      </w:r>
      <w:r w:rsidR="00920BE1" w:rsidRPr="008A02D0">
        <w:rPr>
          <w:rFonts w:ascii="ＭＳ 明朝" w:eastAsia="ＭＳ 明朝" w:hAnsi="ＭＳ 明朝" w:cs="ＭＳ 明朝" w:hint="eastAsia"/>
          <w:sz w:val="24"/>
          <w:szCs w:val="24"/>
        </w:rPr>
        <w:t>の媒介に関する業務について、</w:t>
      </w:r>
      <w:r w:rsidR="00D81F88">
        <w:rPr>
          <w:rFonts w:ascii="ＭＳ 明朝" w:eastAsia="ＭＳ 明朝" w:hAnsi="ＭＳ 明朝" w:cs="ＭＳ 明朝" w:hint="eastAsia"/>
          <w:sz w:val="24"/>
          <w:szCs w:val="24"/>
        </w:rPr>
        <w:t>羽村市</w:t>
      </w:r>
      <w:r w:rsidR="00920BE1" w:rsidRPr="008A02D0">
        <w:rPr>
          <w:rFonts w:ascii="ＭＳ 明朝" w:eastAsia="ＭＳ 明朝" w:hAnsi="ＭＳ 明朝" w:cs="ＭＳ 明朝" w:hint="eastAsia"/>
          <w:sz w:val="24"/>
          <w:szCs w:val="24"/>
        </w:rPr>
        <w:t>（以下「甲」という。）と</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（以下「乙」という。）とは、</w:t>
      </w:r>
      <w:r w:rsidR="00D81F88">
        <w:rPr>
          <w:rFonts w:ascii="ＭＳ 明朝" w:eastAsia="ＭＳ 明朝" w:hAnsi="ＭＳ 明朝" w:cs="ＭＳ 明朝" w:hint="eastAsia"/>
          <w:sz w:val="24"/>
          <w:szCs w:val="24"/>
        </w:rPr>
        <w:t>市有地売却</w:t>
      </w:r>
      <w:r w:rsidRPr="008A02D0">
        <w:rPr>
          <w:rFonts w:ascii="ＭＳ 明朝" w:eastAsia="ＭＳ 明朝" w:hAnsi="ＭＳ 明朝" w:cs="ＭＳ 明朝" w:hint="eastAsia"/>
          <w:sz w:val="24"/>
          <w:szCs w:val="24"/>
        </w:rPr>
        <w:t>の媒介に関する協定書（以下「協定書」という。）に基づき、次のとおり契約を締結する。</w:t>
      </w:r>
    </w:p>
    <w:p w:rsidR="00A71DA5" w:rsidRPr="008A02D0" w:rsidRDefault="00A71DA5">
      <w:pPr>
        <w:rPr>
          <w:rFonts w:ascii="ＭＳ 明朝" w:eastAsia="ＭＳ 明朝" w:hAnsi="ＭＳ 明朝" w:cs="ＭＳ 明朝"/>
          <w:sz w:val="24"/>
          <w:szCs w:val="24"/>
        </w:rPr>
      </w:pPr>
    </w:p>
    <w:p w:rsidR="00B3703C"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（総則）</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第１条　甲及び乙は、地方公共団体及び宅地建物取引業にかかる社会的使命を有する立場と双方の信義、誠実の原則に立ち、</w:t>
      </w:r>
      <w:r w:rsidR="00D81F88">
        <w:rPr>
          <w:rFonts w:ascii="ＭＳ 明朝" w:eastAsia="ＭＳ 明朝" w:hAnsi="ＭＳ 明朝" w:cs="ＭＳ 明朝" w:hint="eastAsia"/>
          <w:sz w:val="24"/>
          <w:szCs w:val="24"/>
        </w:rPr>
        <w:t>市有地売却</w:t>
      </w:r>
      <w:r w:rsidRPr="008A02D0">
        <w:rPr>
          <w:rFonts w:ascii="ＭＳ 明朝" w:eastAsia="ＭＳ 明朝" w:hAnsi="ＭＳ 明朝" w:cs="ＭＳ 明朝" w:hint="eastAsia"/>
          <w:sz w:val="24"/>
          <w:szCs w:val="24"/>
        </w:rPr>
        <w:t>の適正かつ円滑な推進と宅地建物取引業の健全な発展に資するものとする。</w:t>
      </w:r>
    </w:p>
    <w:p w:rsidR="00920BE1" w:rsidRPr="007C5043" w:rsidRDefault="00920BE1">
      <w:pPr>
        <w:rPr>
          <w:rFonts w:ascii="ＭＳ 明朝" w:eastAsia="ＭＳ 明朝" w:hAnsi="ＭＳ 明朝" w:cs="ＭＳ 明朝"/>
          <w:sz w:val="24"/>
          <w:szCs w:val="24"/>
        </w:rPr>
      </w:pP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（契約の趣旨）</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第２条　甲は、次に掲げる土地（以下「市有地」という。）の処分を行うにあたり、土地の購入者（以下「顧客」という。）と甲との媒介を委託し、乙はこれを受託するものとする。</w:t>
      </w:r>
    </w:p>
    <w:p w:rsidR="00B3703C" w:rsidRPr="007C5043" w:rsidRDefault="00B3703C">
      <w:pPr>
        <w:rPr>
          <w:rFonts w:ascii="ＭＳ 明朝" w:eastAsia="ＭＳ 明朝" w:hAnsi="ＭＳ 明朝" w:cs="Times New Roman"/>
          <w:spacing w:val="2"/>
          <w:sz w:val="24"/>
          <w:szCs w:val="24"/>
        </w:rPr>
      </w:pPr>
    </w:p>
    <w:tbl>
      <w:tblPr>
        <w:tblW w:w="902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4070"/>
        <w:gridCol w:w="1435"/>
        <w:gridCol w:w="2460"/>
      </w:tblGrid>
      <w:tr w:rsidR="00920BE1" w:rsidRPr="008A02D0">
        <w:trPr>
          <w:trHeight w:val="703"/>
        </w:trPr>
        <w:tc>
          <w:tcPr>
            <w:tcW w:w="1063"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ＭＳ 明朝" w:hint="eastAsia"/>
                <w:sz w:val="24"/>
                <w:szCs w:val="24"/>
              </w:rPr>
              <w:t>物件番号</w:t>
            </w:r>
          </w:p>
        </w:tc>
        <w:tc>
          <w:tcPr>
            <w:tcW w:w="4070"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ＭＳ 明朝" w:hint="eastAsia"/>
                <w:sz w:val="24"/>
                <w:szCs w:val="24"/>
              </w:rPr>
              <w:t>所　　　　　　　在</w:t>
            </w:r>
          </w:p>
        </w:tc>
        <w:tc>
          <w:tcPr>
            <w:tcW w:w="1435" w:type="dxa"/>
            <w:tcBorders>
              <w:top w:val="single" w:sz="4" w:space="0" w:color="000000"/>
              <w:left w:val="single" w:sz="4" w:space="0" w:color="000000"/>
              <w:bottom w:val="single" w:sz="4" w:space="0" w:color="000000"/>
              <w:right w:val="single" w:sz="4" w:space="0" w:color="auto"/>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spacing w:val="2"/>
                <w:sz w:val="24"/>
                <w:szCs w:val="24"/>
              </w:rPr>
            </w:pPr>
            <w:r w:rsidRPr="008A02D0">
              <w:rPr>
                <w:rFonts w:ascii="ＭＳ 明朝" w:eastAsia="ＭＳ 明朝" w:hAnsi="ＭＳ 明朝" w:cs="ＭＳ 明朝" w:hint="eastAsia"/>
                <w:sz w:val="24"/>
                <w:szCs w:val="24"/>
              </w:rPr>
              <w:t>地　　積</w:t>
            </w:r>
          </w:p>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ＭＳ 明朝" w:hint="eastAsia"/>
                <w:sz w:val="24"/>
                <w:szCs w:val="24"/>
              </w:rPr>
              <w:t>（㎡）</w:t>
            </w:r>
          </w:p>
        </w:tc>
        <w:tc>
          <w:tcPr>
            <w:tcW w:w="2460" w:type="dxa"/>
            <w:tcBorders>
              <w:top w:val="single" w:sz="4" w:space="0" w:color="000000"/>
              <w:left w:val="single" w:sz="4" w:space="0" w:color="auto"/>
              <w:bottom w:val="single" w:sz="4" w:space="0" w:color="000000"/>
              <w:right w:val="single" w:sz="4" w:space="0" w:color="auto"/>
            </w:tcBorders>
            <w:vAlign w:val="center"/>
          </w:tcPr>
          <w:p w:rsidR="00920BE1"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Times New Roman" w:hint="eastAsia"/>
                <w:color w:val="auto"/>
                <w:sz w:val="24"/>
                <w:szCs w:val="24"/>
              </w:rPr>
              <w:t>売払価格</w:t>
            </w:r>
          </w:p>
          <w:p w:rsidR="00A95DF4" w:rsidRPr="008A02D0" w:rsidRDefault="00A95DF4" w:rsidP="0000023C">
            <w:pPr>
              <w:suppressAutoHyphens/>
              <w:kinsoku w:val="0"/>
              <w:autoSpaceDE w:val="0"/>
              <w:autoSpaceDN w:val="0"/>
              <w:jc w:val="center"/>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（円）</w:t>
            </w:r>
          </w:p>
        </w:tc>
      </w:tr>
      <w:tr w:rsidR="00920BE1" w:rsidRPr="008A02D0">
        <w:trPr>
          <w:trHeight w:val="704"/>
        </w:trPr>
        <w:tc>
          <w:tcPr>
            <w:tcW w:w="1063"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c>
          <w:tcPr>
            <w:tcW w:w="4070"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c>
          <w:tcPr>
            <w:tcW w:w="1435" w:type="dxa"/>
            <w:tcBorders>
              <w:top w:val="single" w:sz="4" w:space="0" w:color="000000"/>
              <w:left w:val="single" w:sz="4" w:space="0" w:color="000000"/>
              <w:bottom w:val="single" w:sz="4" w:space="0" w:color="000000"/>
              <w:right w:val="single" w:sz="4" w:space="0" w:color="auto"/>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c>
          <w:tcPr>
            <w:tcW w:w="2460" w:type="dxa"/>
            <w:tcBorders>
              <w:top w:val="single" w:sz="4" w:space="0" w:color="000000"/>
              <w:left w:val="single" w:sz="4" w:space="0" w:color="auto"/>
              <w:bottom w:val="single" w:sz="4" w:space="0" w:color="000000"/>
              <w:right w:val="single" w:sz="4" w:space="0" w:color="auto"/>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r>
    </w:tbl>
    <w:p w:rsidR="00DA0EA0" w:rsidRPr="008A02D0" w:rsidRDefault="00DA0EA0">
      <w:pPr>
        <w:rPr>
          <w:rFonts w:ascii="ＭＳ 明朝" w:eastAsia="ＭＳ 明朝" w:hAnsi="ＭＳ 明朝" w:cs="Times New Roman"/>
          <w:spacing w:val="2"/>
          <w:sz w:val="24"/>
          <w:szCs w:val="24"/>
        </w:rPr>
      </w:pPr>
    </w:p>
    <w:p w:rsidR="00DA0EA0"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（業務の内容及び媒介報酬の支払い）</w:t>
      </w:r>
    </w:p>
    <w:p w:rsidR="00E648C6" w:rsidRPr="008A02D0" w:rsidRDefault="003F3ACF">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第３条　乙は、市有地の売却</w:t>
      </w:r>
      <w:r w:rsidR="00E648C6" w:rsidRPr="008A02D0">
        <w:rPr>
          <w:rFonts w:ascii="ＭＳ 明朝" w:eastAsia="ＭＳ 明朝" w:hAnsi="ＭＳ 明朝" w:cs="Times New Roman" w:hint="eastAsia"/>
          <w:spacing w:val="2"/>
          <w:sz w:val="24"/>
          <w:szCs w:val="24"/>
        </w:rPr>
        <w:t>にあたり、協定書に基づき、顧客と甲との媒介を行い、次の書類を甲に提出しなければならない。</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（１）市有地</w:t>
      </w:r>
      <w:r w:rsidR="00FB4A07">
        <w:rPr>
          <w:rFonts w:ascii="ＭＳ 明朝" w:eastAsia="ＭＳ 明朝" w:hAnsi="ＭＳ 明朝" w:cs="Times New Roman" w:hint="eastAsia"/>
          <w:spacing w:val="2"/>
          <w:sz w:val="24"/>
          <w:szCs w:val="24"/>
        </w:rPr>
        <w:t>買受申請</w:t>
      </w:r>
      <w:r w:rsidRPr="008A02D0">
        <w:rPr>
          <w:rFonts w:ascii="ＭＳ 明朝" w:eastAsia="ＭＳ 明朝" w:hAnsi="ＭＳ 明朝" w:cs="Times New Roman" w:hint="eastAsia"/>
          <w:spacing w:val="2"/>
          <w:sz w:val="24"/>
          <w:szCs w:val="24"/>
        </w:rPr>
        <w:t>書</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（２）その他甲が指示する必要書類</w:t>
      </w:r>
    </w:p>
    <w:p w:rsidR="00E648C6" w:rsidRPr="008A02D0" w:rsidRDefault="00A34402">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２　甲は、顧客から売買代金</w:t>
      </w:r>
      <w:r w:rsidR="00E648C6" w:rsidRPr="008A02D0">
        <w:rPr>
          <w:rFonts w:ascii="ＭＳ 明朝" w:eastAsia="ＭＳ 明朝" w:hAnsi="ＭＳ 明朝" w:cs="Times New Roman" w:hint="eastAsia"/>
          <w:spacing w:val="2"/>
          <w:sz w:val="24"/>
          <w:szCs w:val="24"/>
        </w:rPr>
        <w:t>が納入され所有権移転登記が完了した後、乙からの請求に基づき媒介報酬を支払うものとする。</w:t>
      </w:r>
    </w:p>
    <w:p w:rsidR="00E648C6" w:rsidRPr="007C5043"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（媒介報酬の額）</w:t>
      </w:r>
    </w:p>
    <w:p w:rsidR="001529B3" w:rsidRPr="003F3ACF" w:rsidRDefault="00E648C6" w:rsidP="00CE444C">
      <w:pPr>
        <w:snapToGrid w:val="0"/>
        <w:rPr>
          <w:rFonts w:ascii="ＭＳ 明朝" w:eastAsia="ＭＳ 明朝" w:hAnsi="ＭＳ 明朝" w:cs="Times New Roman"/>
          <w:color w:val="auto"/>
          <w:spacing w:val="2"/>
          <w:sz w:val="24"/>
          <w:szCs w:val="24"/>
        </w:rPr>
      </w:pPr>
      <w:r w:rsidRPr="003F3ACF">
        <w:rPr>
          <w:rFonts w:ascii="ＭＳ 明朝" w:eastAsia="ＭＳ 明朝" w:hAnsi="ＭＳ 明朝" w:cs="Times New Roman" w:hint="eastAsia"/>
          <w:color w:val="auto"/>
          <w:spacing w:val="2"/>
          <w:sz w:val="24"/>
          <w:szCs w:val="24"/>
        </w:rPr>
        <w:t>第４条　前条の媒介報酬の額は</w:t>
      </w:r>
      <w:r w:rsidR="00CE444C" w:rsidRPr="003F3ACF">
        <w:rPr>
          <w:rFonts w:ascii="ＭＳ 明朝" w:eastAsia="ＭＳ 明朝" w:hAnsi="ＭＳ 明朝" w:cs="Times New Roman" w:hint="eastAsia"/>
          <w:color w:val="auto"/>
          <w:spacing w:val="2"/>
          <w:sz w:val="24"/>
          <w:szCs w:val="24"/>
        </w:rPr>
        <w:t xml:space="preserve">、１物件ごとの土地代金の額を下表に掲げる額により区分したそれぞれの金額に、同表の各区分に定める割合を乗じて得た額の合計した額（千円未満の端数切捨て）とし、消費税及び地方消費税は別とする。　</w:t>
      </w:r>
    </w:p>
    <w:p w:rsidR="00CE444C" w:rsidRPr="003F3ACF" w:rsidRDefault="00CE444C" w:rsidP="00CE444C">
      <w:pPr>
        <w:snapToGrid w:val="0"/>
        <w:rPr>
          <w:rFonts w:hAnsi="Century"/>
          <w:color w:val="auto"/>
          <w:sz w:val="23"/>
          <w:szCs w:val="23"/>
        </w:rPr>
      </w:pPr>
    </w:p>
    <w:tbl>
      <w:tblPr>
        <w:tblStyle w:val="aa"/>
        <w:tblW w:w="0" w:type="auto"/>
        <w:tblInd w:w="410" w:type="dxa"/>
        <w:tblLook w:val="0420" w:firstRow="1" w:lastRow="0" w:firstColumn="0" w:lastColumn="0" w:noHBand="0" w:noVBand="1"/>
      </w:tblPr>
      <w:tblGrid>
        <w:gridCol w:w="3823"/>
        <w:gridCol w:w="1984"/>
      </w:tblGrid>
      <w:tr w:rsidR="003F3ACF" w:rsidRPr="003F3ACF" w:rsidTr="00CE444C">
        <w:tc>
          <w:tcPr>
            <w:tcW w:w="3823" w:type="dxa"/>
          </w:tcPr>
          <w:p w:rsidR="00CE444C" w:rsidRPr="003F3ACF" w:rsidRDefault="00CE444C" w:rsidP="00F46324">
            <w:pPr>
              <w:snapToGrid w:val="0"/>
              <w:rPr>
                <w:rFonts w:asciiTheme="minorEastAsia" w:eastAsiaTheme="minorEastAsia" w:hAnsiTheme="minorEastAsia" w:cs="Times New Roman"/>
                <w:color w:val="auto"/>
                <w:spacing w:val="2"/>
                <w:sz w:val="24"/>
                <w:szCs w:val="24"/>
              </w:rPr>
            </w:pPr>
            <w:r w:rsidRPr="003F3ACF">
              <w:rPr>
                <w:rFonts w:asciiTheme="minorEastAsia" w:eastAsiaTheme="minorEastAsia" w:hAnsiTheme="minorEastAsia" w:hint="eastAsia"/>
                <w:color w:val="auto"/>
                <w:sz w:val="24"/>
                <w:szCs w:val="24"/>
              </w:rPr>
              <w:t>区</w:t>
            </w:r>
            <w:r w:rsidRPr="003F3ACF">
              <w:rPr>
                <w:rFonts w:asciiTheme="minorEastAsia" w:eastAsiaTheme="minorEastAsia" w:hAnsiTheme="minorEastAsia"/>
                <w:color w:val="auto"/>
                <w:sz w:val="24"/>
                <w:szCs w:val="24"/>
              </w:rPr>
              <w:t xml:space="preserve"> </w:t>
            </w:r>
            <w:r w:rsidRPr="003F3ACF">
              <w:rPr>
                <w:rFonts w:asciiTheme="minorEastAsia" w:eastAsiaTheme="minorEastAsia" w:hAnsiTheme="minorEastAsia" w:hint="eastAsia"/>
                <w:color w:val="auto"/>
                <w:sz w:val="24"/>
                <w:szCs w:val="24"/>
              </w:rPr>
              <w:t>分</w:t>
            </w:r>
            <w:r w:rsidRPr="003F3ACF">
              <w:rPr>
                <w:rFonts w:asciiTheme="minorEastAsia" w:eastAsiaTheme="minorEastAsia" w:hAnsiTheme="minorEastAsia"/>
                <w:color w:val="auto"/>
                <w:sz w:val="24"/>
                <w:szCs w:val="24"/>
              </w:rPr>
              <w:t xml:space="preserve"> </w:t>
            </w:r>
          </w:p>
        </w:tc>
        <w:tc>
          <w:tcPr>
            <w:tcW w:w="1984" w:type="dxa"/>
          </w:tcPr>
          <w:p w:rsidR="00CE444C" w:rsidRPr="003F3ACF" w:rsidRDefault="00CE444C" w:rsidP="00F46324">
            <w:pPr>
              <w:snapToGrid w:val="0"/>
              <w:rPr>
                <w:rFonts w:asciiTheme="minorEastAsia" w:eastAsiaTheme="minorEastAsia" w:hAnsiTheme="minorEastAsia" w:cs="Times New Roman"/>
                <w:color w:val="auto"/>
                <w:spacing w:val="2"/>
                <w:sz w:val="24"/>
                <w:szCs w:val="24"/>
              </w:rPr>
            </w:pPr>
            <w:r w:rsidRPr="003F3ACF">
              <w:rPr>
                <w:rFonts w:asciiTheme="minorEastAsia" w:eastAsiaTheme="minorEastAsia" w:hAnsiTheme="minorEastAsia" w:hint="eastAsia"/>
                <w:color w:val="auto"/>
                <w:sz w:val="24"/>
                <w:szCs w:val="24"/>
              </w:rPr>
              <w:t>割</w:t>
            </w:r>
            <w:r w:rsidRPr="003F3ACF">
              <w:rPr>
                <w:rFonts w:asciiTheme="minorEastAsia" w:eastAsiaTheme="minorEastAsia" w:hAnsiTheme="minorEastAsia"/>
                <w:color w:val="auto"/>
                <w:sz w:val="24"/>
                <w:szCs w:val="24"/>
              </w:rPr>
              <w:t xml:space="preserve"> </w:t>
            </w:r>
            <w:r w:rsidRPr="003F3ACF">
              <w:rPr>
                <w:rFonts w:asciiTheme="minorEastAsia" w:eastAsiaTheme="minorEastAsia" w:hAnsiTheme="minorEastAsia" w:hint="eastAsia"/>
                <w:color w:val="auto"/>
                <w:sz w:val="24"/>
                <w:szCs w:val="24"/>
              </w:rPr>
              <w:t>合</w:t>
            </w:r>
          </w:p>
        </w:tc>
      </w:tr>
      <w:tr w:rsidR="003F3ACF" w:rsidRPr="003F3ACF" w:rsidTr="00CE444C">
        <w:tc>
          <w:tcPr>
            <w:tcW w:w="3823" w:type="dxa"/>
          </w:tcPr>
          <w:p w:rsidR="00CE444C" w:rsidRPr="003F3ACF" w:rsidRDefault="00CE444C" w:rsidP="00F46324">
            <w:pPr>
              <w:snapToGrid w:val="0"/>
              <w:rPr>
                <w:rFonts w:asciiTheme="minorEastAsia" w:eastAsiaTheme="minorEastAsia" w:hAnsiTheme="minorEastAsia" w:cs="Times New Roman"/>
                <w:color w:val="auto"/>
                <w:spacing w:val="2"/>
                <w:sz w:val="24"/>
                <w:szCs w:val="24"/>
              </w:rPr>
            </w:pPr>
            <w:r w:rsidRPr="003F3ACF">
              <w:rPr>
                <w:rFonts w:asciiTheme="minorEastAsia" w:eastAsiaTheme="minorEastAsia" w:hAnsiTheme="minorEastAsia" w:hint="eastAsia"/>
                <w:color w:val="auto"/>
                <w:sz w:val="24"/>
                <w:szCs w:val="24"/>
              </w:rPr>
              <w:t>２００万円以下の金額</w:t>
            </w:r>
          </w:p>
        </w:tc>
        <w:tc>
          <w:tcPr>
            <w:tcW w:w="1984" w:type="dxa"/>
          </w:tcPr>
          <w:p w:rsidR="00CE444C" w:rsidRPr="003F3ACF" w:rsidRDefault="00CE444C" w:rsidP="00F46324">
            <w:pPr>
              <w:snapToGrid w:val="0"/>
              <w:rPr>
                <w:rFonts w:asciiTheme="minorEastAsia" w:eastAsiaTheme="minorEastAsia" w:hAnsiTheme="minorEastAsia" w:cs="Times New Roman"/>
                <w:color w:val="auto"/>
                <w:spacing w:val="2"/>
                <w:sz w:val="24"/>
                <w:szCs w:val="24"/>
              </w:rPr>
            </w:pPr>
            <w:r w:rsidRPr="003F3ACF">
              <w:rPr>
                <w:rFonts w:asciiTheme="minorEastAsia" w:eastAsiaTheme="minorEastAsia" w:hAnsiTheme="minorEastAsia" w:hint="eastAsia"/>
                <w:color w:val="auto"/>
                <w:sz w:val="24"/>
                <w:szCs w:val="24"/>
              </w:rPr>
              <w:t>１００分の５</w:t>
            </w:r>
          </w:p>
        </w:tc>
      </w:tr>
      <w:tr w:rsidR="003F3ACF" w:rsidRPr="003F3ACF" w:rsidTr="00CE444C">
        <w:tc>
          <w:tcPr>
            <w:tcW w:w="3823" w:type="dxa"/>
          </w:tcPr>
          <w:p w:rsidR="00CE444C" w:rsidRPr="003F3ACF" w:rsidRDefault="00CE444C" w:rsidP="00F46324">
            <w:pPr>
              <w:snapToGrid w:val="0"/>
              <w:rPr>
                <w:rFonts w:asciiTheme="minorEastAsia" w:eastAsiaTheme="minorEastAsia" w:hAnsiTheme="minorEastAsia" w:cs="Times New Roman"/>
                <w:color w:val="auto"/>
                <w:spacing w:val="2"/>
                <w:sz w:val="24"/>
                <w:szCs w:val="24"/>
              </w:rPr>
            </w:pPr>
            <w:r w:rsidRPr="003F3ACF">
              <w:rPr>
                <w:rFonts w:asciiTheme="minorEastAsia" w:eastAsiaTheme="minorEastAsia" w:hAnsiTheme="minorEastAsia" w:hint="eastAsia"/>
                <w:color w:val="auto"/>
                <w:sz w:val="24"/>
                <w:szCs w:val="24"/>
              </w:rPr>
              <w:t>２００万円超、４００万円以下</w:t>
            </w:r>
          </w:p>
        </w:tc>
        <w:tc>
          <w:tcPr>
            <w:tcW w:w="1984" w:type="dxa"/>
          </w:tcPr>
          <w:p w:rsidR="00CE444C" w:rsidRPr="003F3ACF" w:rsidRDefault="00CE444C" w:rsidP="00F46324">
            <w:pPr>
              <w:snapToGrid w:val="0"/>
              <w:rPr>
                <w:rFonts w:asciiTheme="minorEastAsia" w:eastAsiaTheme="minorEastAsia" w:hAnsiTheme="minorEastAsia"/>
                <w:color w:val="auto"/>
                <w:sz w:val="24"/>
                <w:szCs w:val="24"/>
              </w:rPr>
            </w:pPr>
            <w:r w:rsidRPr="003F3ACF">
              <w:rPr>
                <w:rFonts w:asciiTheme="minorEastAsia" w:eastAsiaTheme="minorEastAsia" w:hAnsiTheme="minorEastAsia" w:hint="eastAsia"/>
                <w:color w:val="auto"/>
                <w:sz w:val="24"/>
                <w:szCs w:val="24"/>
              </w:rPr>
              <w:t>１００分の４</w:t>
            </w:r>
          </w:p>
        </w:tc>
      </w:tr>
      <w:tr w:rsidR="00FE31A8" w:rsidRPr="003F3ACF" w:rsidTr="00CE444C">
        <w:tc>
          <w:tcPr>
            <w:tcW w:w="3823" w:type="dxa"/>
          </w:tcPr>
          <w:p w:rsidR="00CE444C" w:rsidRPr="003F3ACF" w:rsidRDefault="00CE444C" w:rsidP="00F46324">
            <w:pPr>
              <w:snapToGrid w:val="0"/>
              <w:rPr>
                <w:rFonts w:asciiTheme="minorEastAsia" w:eastAsiaTheme="minorEastAsia" w:hAnsiTheme="minorEastAsia" w:cs="Times New Roman"/>
                <w:color w:val="auto"/>
                <w:spacing w:val="2"/>
                <w:sz w:val="24"/>
                <w:szCs w:val="24"/>
              </w:rPr>
            </w:pPr>
            <w:r w:rsidRPr="003F3ACF">
              <w:rPr>
                <w:rFonts w:asciiTheme="minorEastAsia" w:eastAsiaTheme="minorEastAsia" w:hAnsiTheme="minorEastAsia" w:hint="eastAsia"/>
                <w:color w:val="auto"/>
                <w:sz w:val="24"/>
                <w:szCs w:val="24"/>
              </w:rPr>
              <w:t>４００万円超の金額</w:t>
            </w:r>
          </w:p>
        </w:tc>
        <w:tc>
          <w:tcPr>
            <w:tcW w:w="1984" w:type="dxa"/>
          </w:tcPr>
          <w:p w:rsidR="00CE444C" w:rsidRPr="003F3ACF" w:rsidRDefault="00CE444C" w:rsidP="00F46324">
            <w:pPr>
              <w:snapToGrid w:val="0"/>
              <w:rPr>
                <w:rFonts w:asciiTheme="minorEastAsia" w:eastAsiaTheme="minorEastAsia" w:hAnsiTheme="minorEastAsia"/>
                <w:color w:val="auto"/>
                <w:sz w:val="24"/>
                <w:szCs w:val="24"/>
              </w:rPr>
            </w:pPr>
            <w:r w:rsidRPr="003F3ACF">
              <w:rPr>
                <w:rFonts w:asciiTheme="minorEastAsia" w:eastAsiaTheme="minorEastAsia" w:hAnsiTheme="minorEastAsia" w:hint="eastAsia"/>
                <w:color w:val="auto"/>
                <w:sz w:val="24"/>
                <w:szCs w:val="24"/>
              </w:rPr>
              <w:t>１００分の３</w:t>
            </w:r>
          </w:p>
        </w:tc>
      </w:tr>
    </w:tbl>
    <w:p w:rsidR="001529B3" w:rsidRPr="003F3ACF" w:rsidRDefault="001529B3" w:rsidP="001529B3">
      <w:pPr>
        <w:snapToGrid w:val="0"/>
        <w:rPr>
          <w:rFonts w:hAnsi="Century"/>
          <w:color w:val="auto"/>
          <w:sz w:val="23"/>
          <w:szCs w:val="23"/>
        </w:rPr>
      </w:pPr>
    </w:p>
    <w:p w:rsidR="001529B3" w:rsidRPr="008A02D0" w:rsidRDefault="001529B3" w:rsidP="001529B3">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（苦情紛争の処理）</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第５条　乙は、甲に対し</w:t>
      </w:r>
      <w:r w:rsidR="00D81F88">
        <w:rPr>
          <w:rFonts w:ascii="ＭＳ 明朝" w:eastAsia="ＭＳ 明朝" w:hAnsi="ＭＳ 明朝" w:cs="Times New Roman" w:hint="eastAsia"/>
          <w:spacing w:val="2"/>
          <w:sz w:val="24"/>
          <w:szCs w:val="24"/>
        </w:rPr>
        <w:t>市有地売却</w:t>
      </w:r>
      <w:r w:rsidRPr="008A02D0">
        <w:rPr>
          <w:rFonts w:ascii="ＭＳ 明朝" w:eastAsia="ＭＳ 明朝" w:hAnsi="ＭＳ 明朝" w:cs="Times New Roman" w:hint="eastAsia"/>
          <w:spacing w:val="2"/>
          <w:sz w:val="24"/>
          <w:szCs w:val="24"/>
        </w:rPr>
        <w:t>の媒介を行うにあたり、第三者との間に苦情、紛争が発生したときは、乙の責任において、これを処理するものとする。</w:t>
      </w:r>
    </w:p>
    <w:p w:rsidR="00CE444C" w:rsidRDefault="00CE444C">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（甲の解除権）</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第６条　甲は、乙が次の各号のいずれかに該当する場合には、この契約を解除することができる。</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（１）この契約に違反したとき。</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（２）媒介業務の処理が不適当と認められるとき。</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（３）この契約を履行することができないと認められるとき。</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（費用の負担）</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第７条　この契約の締結に必要な費用は、乙の負担とする。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（媒介契約の有効期限）</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第８条　この契約の有効期間は、</w:t>
      </w:r>
      <w:r w:rsidR="00455591">
        <w:rPr>
          <w:rFonts w:ascii="ＭＳ 明朝" w:eastAsia="ＭＳ 明朝" w:hAnsi="ＭＳ 明朝" w:cs="Times New Roman" w:hint="eastAsia"/>
          <w:spacing w:val="2"/>
          <w:sz w:val="24"/>
          <w:szCs w:val="24"/>
        </w:rPr>
        <w:t xml:space="preserve">　　</w:t>
      </w:r>
      <w:r w:rsidRPr="008A02D0">
        <w:rPr>
          <w:rFonts w:ascii="ＭＳ 明朝" w:eastAsia="ＭＳ 明朝" w:hAnsi="ＭＳ 明朝" w:cs="Times New Roman" w:hint="eastAsia"/>
          <w:spacing w:val="2"/>
          <w:sz w:val="24"/>
          <w:szCs w:val="24"/>
        </w:rPr>
        <w:t xml:space="preserve">　年　　月　　日とする。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（秘密の保持）</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第９条　乙は、この媒介により知り得た</w:t>
      </w:r>
      <w:r w:rsidR="00CB1C4E" w:rsidRPr="008A02D0">
        <w:rPr>
          <w:rFonts w:ascii="ＭＳ 明朝" w:eastAsia="ＭＳ 明朝" w:hAnsi="ＭＳ 明朝" w:cs="Times New Roman" w:hint="eastAsia"/>
          <w:spacing w:val="2"/>
          <w:sz w:val="24"/>
          <w:szCs w:val="24"/>
        </w:rPr>
        <w:t>秘密を他に漏らしてはならない。</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（補則）</w:t>
      </w: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第１０条　この契約に定めのない事項及びこの契約に関し疑義が生じたときは、甲と乙が協議して定めるものとする。</w:t>
      </w:r>
    </w:p>
    <w:p w:rsidR="00CB1C4E" w:rsidRPr="00FE31A8" w:rsidRDefault="00CB1C4E">
      <w:pPr>
        <w:snapToGrid w:val="0"/>
        <w:rPr>
          <w:rFonts w:ascii="ＭＳ 明朝" w:eastAsia="ＭＳ 明朝" w:hAnsi="ＭＳ 明朝" w:cs="Times New Roman"/>
          <w:spacing w:val="2"/>
          <w:sz w:val="24"/>
          <w:szCs w:val="24"/>
        </w:rPr>
      </w:pPr>
    </w:p>
    <w:p w:rsidR="00CB1C4E" w:rsidRPr="008A02D0" w:rsidRDefault="00953C6D">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CB1C4E" w:rsidRPr="008A02D0">
        <w:rPr>
          <w:rFonts w:ascii="ＭＳ 明朝" w:eastAsia="ＭＳ 明朝" w:hAnsi="ＭＳ 明朝" w:cs="Times New Roman" w:hint="eastAsia"/>
          <w:spacing w:val="2"/>
          <w:sz w:val="24"/>
          <w:szCs w:val="24"/>
        </w:rPr>
        <w:t>この契約の締結を証するため、契約書を２通作成し、甲と乙が記名・押印をして、それぞれ１通を保有するものとする。</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w:t>
      </w:r>
      <w:r w:rsidR="00455591">
        <w:rPr>
          <w:rFonts w:ascii="ＭＳ 明朝" w:eastAsia="ＭＳ 明朝" w:hAnsi="ＭＳ 明朝" w:cs="Times New Roman" w:hint="eastAsia"/>
          <w:spacing w:val="2"/>
          <w:sz w:val="24"/>
          <w:szCs w:val="24"/>
        </w:rPr>
        <w:t xml:space="preserve">　　</w:t>
      </w:r>
      <w:r w:rsidRPr="008A02D0">
        <w:rPr>
          <w:rFonts w:ascii="ＭＳ 明朝" w:eastAsia="ＭＳ 明朝" w:hAnsi="ＭＳ 明朝" w:cs="Times New Roman" w:hint="eastAsia"/>
          <w:spacing w:val="2"/>
          <w:sz w:val="24"/>
          <w:szCs w:val="24"/>
        </w:rPr>
        <w:t xml:space="preserve">　　年　　月　　日</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p>
    <w:p w:rsidR="00054736" w:rsidRPr="00054736" w:rsidRDefault="00CB1C4E" w:rsidP="00054736">
      <w:pPr>
        <w:snapToGrid w:val="0"/>
        <w:spacing w:line="276" w:lineRule="auto"/>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甲　　　</w:t>
      </w:r>
      <w:r w:rsidR="00D81F88">
        <w:rPr>
          <w:rFonts w:ascii="ＭＳ 明朝" w:eastAsia="ＭＳ 明朝" w:hAnsi="ＭＳ 明朝" w:cs="Times New Roman" w:hint="eastAsia"/>
          <w:spacing w:val="2"/>
          <w:sz w:val="24"/>
          <w:szCs w:val="24"/>
        </w:rPr>
        <w:t>羽村市緑ヶ丘５－２－１</w:t>
      </w:r>
    </w:p>
    <w:p w:rsidR="00CB1C4E" w:rsidRPr="008A02D0" w:rsidRDefault="00054736" w:rsidP="00054736">
      <w:pPr>
        <w:snapToGrid w:val="0"/>
        <w:spacing w:line="276" w:lineRule="auto"/>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p>
    <w:p w:rsidR="00CB1C4E" w:rsidRPr="008A02D0" w:rsidRDefault="00054736" w:rsidP="00054736">
      <w:pPr>
        <w:snapToGrid w:val="0"/>
        <w:spacing w:line="276" w:lineRule="auto"/>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D81F88" w:rsidRPr="00D81F88">
        <w:rPr>
          <w:rFonts w:ascii="ＭＳ 明朝" w:eastAsia="ＭＳ 明朝" w:hAnsi="ＭＳ 明朝" w:cs="Times New Roman" w:hint="eastAsia"/>
          <w:spacing w:val="56"/>
          <w:sz w:val="24"/>
          <w:szCs w:val="24"/>
          <w:fitText w:val="1293" w:id="-2051885311"/>
        </w:rPr>
        <w:t>羽村市</w:t>
      </w:r>
      <w:r w:rsidRPr="00D81F88">
        <w:rPr>
          <w:rFonts w:ascii="ＭＳ 明朝" w:eastAsia="ＭＳ 明朝" w:hAnsi="ＭＳ 明朝" w:cs="Times New Roman" w:hint="eastAsia"/>
          <w:spacing w:val="-1"/>
          <w:sz w:val="24"/>
          <w:szCs w:val="24"/>
          <w:fitText w:val="1293" w:id="-2051885311"/>
        </w:rPr>
        <w:t>長</w:t>
      </w:r>
      <w:r w:rsidR="00AA14EE">
        <w:rPr>
          <w:rFonts w:ascii="ＭＳ 明朝" w:eastAsia="ＭＳ 明朝" w:hAnsi="ＭＳ 明朝" w:cs="Times New Roman" w:hint="eastAsia"/>
          <w:sz w:val="24"/>
          <w:szCs w:val="24"/>
        </w:rPr>
        <w:t xml:space="preserve">　　</w:t>
      </w:r>
      <w:r w:rsidR="00895D9C">
        <w:rPr>
          <w:rFonts w:ascii="ＭＳ 明朝" w:eastAsia="ＭＳ 明朝" w:hAnsi="ＭＳ 明朝" w:cs="Times New Roman" w:hint="eastAsia"/>
          <w:sz w:val="24"/>
          <w:szCs w:val="24"/>
        </w:rPr>
        <w:t>○○　○○</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乙</w:t>
      </w:r>
    </w:p>
    <w:sectPr w:rsidR="00CB1C4E" w:rsidRPr="008A02D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1"/>
      <w:cols w:space="720"/>
      <w:noEndnote/>
      <w:docGrid w:type="linesAndChars" w:linePitch="31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C6" w:rsidRDefault="00AD75C6">
      <w:r>
        <w:separator/>
      </w:r>
    </w:p>
  </w:endnote>
  <w:endnote w:type="continuationSeparator" w:id="0">
    <w:p w:rsidR="00AD75C6" w:rsidRDefault="00A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F4" w:rsidRDefault="00622B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EA0" w:rsidRDefault="00DA0EA0">
    <w:pPr>
      <w:overflowPunct/>
      <w:autoSpaceDE w:val="0"/>
      <w:autoSpaceDN w:val="0"/>
      <w:jc w:val="left"/>
      <w:textAlignment w:val="auto"/>
      <w:rPr>
        <w:rFonts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F4" w:rsidRDefault="00622B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C6" w:rsidRDefault="00AD75C6">
      <w:pPr>
        <w:rPr>
          <w:rFonts w:cs="Times New Roman"/>
        </w:rPr>
      </w:pPr>
      <w:r>
        <w:rPr>
          <w:rFonts w:cs="Times New Roman"/>
          <w:color w:val="auto"/>
          <w:sz w:val="2"/>
          <w:szCs w:val="2"/>
        </w:rPr>
        <w:continuationSeparator/>
      </w:r>
    </w:p>
  </w:footnote>
  <w:footnote w:type="continuationSeparator" w:id="0">
    <w:p w:rsidR="00AD75C6" w:rsidRDefault="00AD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F4" w:rsidRDefault="00622BF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EA0" w:rsidRDefault="00DA0EA0">
    <w:pPr>
      <w:overflowPunct/>
      <w:autoSpaceDE w:val="0"/>
      <w:autoSpaceDN w:val="0"/>
      <w:jc w:val="left"/>
      <w:textAlignment w:val="auto"/>
      <w:rPr>
        <w:rFonts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F4" w:rsidRDefault="00622BF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3C"/>
    <w:rsid w:val="0000023C"/>
    <w:rsid w:val="00013A6B"/>
    <w:rsid w:val="00035731"/>
    <w:rsid w:val="00054736"/>
    <w:rsid w:val="000A2187"/>
    <w:rsid w:val="001529B3"/>
    <w:rsid w:val="003767FE"/>
    <w:rsid w:val="003D59E8"/>
    <w:rsid w:val="003F3ACF"/>
    <w:rsid w:val="00427457"/>
    <w:rsid w:val="00437175"/>
    <w:rsid w:val="00455591"/>
    <w:rsid w:val="00573858"/>
    <w:rsid w:val="00622233"/>
    <w:rsid w:val="00622BF4"/>
    <w:rsid w:val="006314C6"/>
    <w:rsid w:val="006761D5"/>
    <w:rsid w:val="006B7DC7"/>
    <w:rsid w:val="00776CFE"/>
    <w:rsid w:val="007C5043"/>
    <w:rsid w:val="007E2536"/>
    <w:rsid w:val="00895D9C"/>
    <w:rsid w:val="008A02D0"/>
    <w:rsid w:val="00920BE1"/>
    <w:rsid w:val="00953C6D"/>
    <w:rsid w:val="009F651B"/>
    <w:rsid w:val="00A34402"/>
    <w:rsid w:val="00A44B00"/>
    <w:rsid w:val="00A71DA5"/>
    <w:rsid w:val="00A95DF4"/>
    <w:rsid w:val="00AA1092"/>
    <w:rsid w:val="00AA14EE"/>
    <w:rsid w:val="00AD75C6"/>
    <w:rsid w:val="00B3703C"/>
    <w:rsid w:val="00B53D7F"/>
    <w:rsid w:val="00C33310"/>
    <w:rsid w:val="00CB1C4E"/>
    <w:rsid w:val="00CE444C"/>
    <w:rsid w:val="00D37291"/>
    <w:rsid w:val="00D70781"/>
    <w:rsid w:val="00D81F88"/>
    <w:rsid w:val="00DA0EA0"/>
    <w:rsid w:val="00E63FEF"/>
    <w:rsid w:val="00E648C6"/>
    <w:rsid w:val="00EC4845"/>
    <w:rsid w:val="00FB4A07"/>
    <w:rsid w:val="00FE3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0C1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Times New Roman" w:cs="HG丸ｺﾞｼｯｸM-PR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kinsoku w:val="0"/>
      <w:wordWrap w:val="0"/>
      <w:autoSpaceDE w:val="0"/>
      <w:autoSpaceDN w:val="0"/>
      <w:spacing w:line="330" w:lineRule="atLeast"/>
      <w:jc w:val="center"/>
    </w:pPr>
    <w:rPr>
      <w:rFonts w:ascii="ＭＳ ゴシック" w:eastAsia="ＭＳ ゴシック" w:hAnsi="ＭＳ ゴシック" w:cs="ＭＳ ゴシック"/>
      <w:w w:val="90"/>
    </w:rPr>
  </w:style>
  <w:style w:type="paragraph" w:styleId="a4">
    <w:name w:val="Document Map"/>
    <w:basedOn w:val="a"/>
    <w:pPr>
      <w:shd w:val="clear" w:color="auto" w:fill="000080"/>
    </w:pPr>
    <w:rPr>
      <w:rFonts w:ascii="Arial" w:eastAsia="ＭＳ ゴシック" w:hAnsi="Arial" w:cs="Arial"/>
    </w:rPr>
  </w:style>
  <w:style w:type="paragraph" w:styleId="a5">
    <w:name w:val="header"/>
    <w:basedOn w:val="a"/>
    <w:pPr>
      <w:tabs>
        <w:tab w:val="center" w:pos="4252"/>
        <w:tab w:val="right" w:pos="8504"/>
      </w:tabs>
      <w:snapToGrid w:val="0"/>
    </w:pPr>
    <w:rPr>
      <w:rFonts w:hAnsi="ＭＳ ゴシック"/>
    </w:rPr>
  </w:style>
  <w:style w:type="paragraph" w:styleId="a6">
    <w:name w:val="footer"/>
    <w:basedOn w:val="a"/>
    <w:pPr>
      <w:tabs>
        <w:tab w:val="center" w:pos="4252"/>
        <w:tab w:val="right" w:pos="8504"/>
      </w:tabs>
      <w:snapToGrid w:val="0"/>
      <w:jc w:val="left"/>
    </w:pPr>
    <w:rPr>
      <w:rFonts w:hAnsi="ＭＳ ゴシック"/>
    </w:rPr>
  </w:style>
  <w:style w:type="paragraph" w:styleId="2">
    <w:name w:val="Body Text 2"/>
    <w:basedOn w:val="a"/>
    <w:pPr>
      <w:spacing w:line="294" w:lineRule="exact"/>
      <w:ind w:left="424" w:hanging="422"/>
      <w:jc w:val="left"/>
    </w:pPr>
    <w:rPr>
      <w:rFonts w:ascii="ＭＳ ゴシック" w:cs="ＭＳ ゴシック"/>
    </w:rPr>
  </w:style>
  <w:style w:type="paragraph" w:styleId="a7">
    <w:name w:val="Balloon Text"/>
    <w:basedOn w:val="a"/>
    <w:pPr>
      <w:jc w:val="left"/>
    </w:pPr>
    <w:rPr>
      <w:rFonts w:ascii="Arial" w:eastAsia="ＭＳ ゴシック" w:hAnsi="Arial" w:cs="Arial"/>
      <w:sz w:val="18"/>
      <w:szCs w:val="18"/>
    </w:rPr>
  </w:style>
  <w:style w:type="character" w:styleId="a8">
    <w:name w:val="annotation reference"/>
    <w:rPr>
      <w:sz w:val="18"/>
      <w:szCs w:val="18"/>
    </w:rPr>
  </w:style>
  <w:style w:type="paragraph" w:styleId="a9">
    <w:name w:val="annotation text"/>
    <w:basedOn w:val="a"/>
    <w:pPr>
      <w:jc w:val="left"/>
    </w:pPr>
    <w:rPr>
      <w:rFonts w:ascii="ＭＳ ゴシック" w:eastAsia="ＭＳ ゴシック" w:hAnsi="ＭＳ ゴシック" w:cs="ＭＳ ゴシック"/>
    </w:rPr>
  </w:style>
  <w:style w:type="table" w:styleId="aa">
    <w:name w:val="Table Grid"/>
    <w:basedOn w:val="a1"/>
    <w:uiPriority w:val="39"/>
    <w:rsid w:val="00CE4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192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2022-08-23T04:08:00Z</dcterms:created>
  <dcterms:modified xsi:type="dcterms:W3CDTF">2022-09-29T08:47:00Z</dcterms:modified>
</cp:coreProperties>
</file>